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1F2A44"/>
          <w:sz w:val="40"/>
        </w:rPr>
        <w:t>Permit to Work (PTW)</w:t>
      </w:r>
    </w:p>
    <w:p>
      <w:pPr>
        <w:spacing w:after="240"/>
        <w:jc w:val="left"/>
      </w:pPr>
      <w:r>
        <w:rPr>
          <w:color w:val="606060"/>
          <w:sz w:val="22"/>
        </w:rPr>
        <w:t>A formal authorisation to perform high-risk work. Issuer and Receiver both sign before work starts and at close-out.</w:t>
      </w:r>
    </w:p>
    <w:p>
      <w:pPr>
        <w:spacing w:before="280" w:after="120"/>
      </w:pPr>
      <w:r>
        <w:rPr>
          <w:b/>
          <w:color w:val="F76E21"/>
          <w:sz w:val="26"/>
        </w:rPr>
        <w:t>1. Header</w:t>
      </w:r>
    </w:p>
    <w:tbl>
      <w:tblPr>
        <w:tblStyle w:val="LightGrid-Accent1"/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835"/>
            <w:vAlign w:val="center"/>
            <w:shd w:val="clear" w:color="auto" w:fill="F5F6FA"/>
          </w:tcPr>
          <w:p>
            <w:r>
              <w:rPr>
                <w:b/>
                <w:sz w:val="20"/>
              </w:rPr>
              <w:t>Permit Number</w:t>
            </w:r>
          </w:p>
        </w:tc>
        <w:tc>
          <w:tcPr>
            <w:tcW w:type="dxa" w:w="6236"/>
            <w:vAlign w:val="center"/>
          </w:tcPr>
          <w:p>
            <w:r/>
          </w:p>
        </w:tc>
      </w:tr>
      <w:tr>
        <w:tc>
          <w:tcPr>
            <w:tcW w:type="dxa" w:w="2835"/>
            <w:vAlign w:val="center"/>
            <w:shd w:val="clear" w:color="auto" w:fill="F5F6FA"/>
          </w:tcPr>
          <w:p>
            <w:r>
              <w:rPr>
                <w:b/>
                <w:sz w:val="20"/>
              </w:rPr>
              <w:t>Date Issued</w:t>
            </w:r>
          </w:p>
        </w:tc>
        <w:tc>
          <w:tcPr>
            <w:tcW w:type="dxa" w:w="6236"/>
            <w:vAlign w:val="center"/>
          </w:tcPr>
          <w:p>
            <w:r/>
          </w:p>
        </w:tc>
      </w:tr>
      <w:tr>
        <w:tc>
          <w:tcPr>
            <w:tcW w:type="dxa" w:w="2835"/>
            <w:vAlign w:val="center"/>
            <w:shd w:val="clear" w:color="auto" w:fill="F5F6FA"/>
          </w:tcPr>
          <w:p>
            <w:r>
              <w:rPr>
                <w:b/>
                <w:sz w:val="20"/>
              </w:rPr>
              <w:t>Site / Location</w:t>
            </w:r>
          </w:p>
        </w:tc>
        <w:tc>
          <w:tcPr>
            <w:tcW w:type="dxa" w:w="6236"/>
            <w:vAlign w:val="center"/>
          </w:tcPr>
          <w:p>
            <w:r/>
          </w:p>
        </w:tc>
      </w:tr>
      <w:tr>
        <w:tc>
          <w:tcPr>
            <w:tcW w:type="dxa" w:w="2835"/>
            <w:vAlign w:val="center"/>
            <w:shd w:val="clear" w:color="auto" w:fill="F5F6FA"/>
          </w:tcPr>
          <w:p>
            <w:r>
              <w:rPr>
                <w:b/>
                <w:sz w:val="20"/>
              </w:rPr>
              <w:t>Validity From</w:t>
            </w:r>
          </w:p>
        </w:tc>
        <w:tc>
          <w:tcPr>
            <w:tcW w:type="dxa" w:w="6236"/>
            <w:vAlign w:val="center"/>
          </w:tcPr>
          <w:p>
            <w:r/>
          </w:p>
        </w:tc>
      </w:tr>
      <w:tr>
        <w:tc>
          <w:tcPr>
            <w:tcW w:type="dxa" w:w="2835"/>
            <w:vAlign w:val="center"/>
            <w:shd w:val="clear" w:color="auto" w:fill="F5F6FA"/>
          </w:tcPr>
          <w:p>
            <w:r>
              <w:rPr>
                <w:b/>
                <w:sz w:val="20"/>
              </w:rPr>
              <w:t>Validity Until</w:t>
            </w:r>
          </w:p>
        </w:tc>
        <w:tc>
          <w:tcPr>
            <w:tcW w:type="dxa" w:w="6236"/>
            <w:vAlign w:val="center"/>
          </w:tcPr>
          <w:p>
            <w:r/>
          </w:p>
        </w:tc>
      </w:tr>
    </w:tbl>
    <w:p>
      <w:pPr>
        <w:spacing w:before="280" w:after="120"/>
      </w:pPr>
      <w:r>
        <w:rPr>
          <w:b/>
          <w:color w:val="F76E21"/>
          <w:sz w:val="26"/>
        </w:rPr>
        <w:t>2. Permit Type (tick one)</w:t>
      </w:r>
    </w:p>
    <w:p>
      <w:r>
        <w:rPr>
          <w:sz w:val="20"/>
        </w:rPr>
        <w:t xml:space="preserve">☐ Hot Work     </w:t>
      </w:r>
      <w:r>
        <w:rPr>
          <w:sz w:val="20"/>
        </w:rPr>
        <w:t xml:space="preserve">☐ Confined Space     </w:t>
      </w:r>
      <w:r>
        <w:rPr>
          <w:sz w:val="20"/>
        </w:rPr>
        <w:t xml:space="preserve">☐ Working at Heights     </w:t>
      </w:r>
      <w:r>
        <w:rPr>
          <w:sz w:val="20"/>
        </w:rPr>
        <w:t xml:space="preserve">☐ Electrical     </w:t>
      </w:r>
      <w:r>
        <w:rPr>
          <w:sz w:val="20"/>
        </w:rPr>
        <w:t xml:space="preserve">☐ Excavation     </w:t>
      </w:r>
      <w:r>
        <w:rPr>
          <w:sz w:val="20"/>
        </w:rPr>
        <w:t xml:space="preserve">☐ Lifting / Rigging     </w:t>
      </w:r>
    </w:p>
    <w:p>
      <w:pPr>
        <w:spacing w:before="280" w:after="120"/>
      </w:pPr>
      <w:r>
        <w:rPr>
          <w:b/>
          <w:color w:val="F76E21"/>
          <w:sz w:val="26"/>
        </w:rPr>
        <w:t>3. Description of Work</w:t>
      </w:r>
    </w:p>
    <w:p>
      <w:r>
        <w:rPr>
          <w:i/>
          <w:color w:val="606060"/>
          <w:sz w:val="18"/>
        </w:rPr>
        <w:t>What exactly is being done? Equipment, scope, and duration.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>
      <w:pPr>
        <w:spacing w:before="280" w:after="120"/>
      </w:pPr>
      <w:r>
        <w:rPr>
          <w:b/>
          <w:color w:val="F76E21"/>
          <w:sz w:val="26"/>
        </w:rPr>
        <w:t>4. Hazards Identified</w:t>
      </w:r>
    </w:p>
    <w:p>
      <w:r>
        <w:rPr>
          <w:i/>
          <w:color w:val="606060"/>
          <w:sz w:val="18"/>
        </w:rPr>
        <w:t>List every hazard that could harm a worker or the site. Energy sources, atmospheres, materials, environment.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>
      <w:pPr>
        <w:spacing w:before="280" w:after="120"/>
      </w:pPr>
      <w:r>
        <w:rPr>
          <w:b/>
          <w:color w:val="F76E21"/>
          <w:sz w:val="26"/>
        </w:rPr>
        <w:t>5. Controls in Place (tick all that apply)</w:t>
      </w:r>
    </w:p>
    <w:p>
      <w:r>
        <w:rPr>
          <w:sz w:val="20"/>
        </w:rPr>
        <w:t>☐ Isolation / Lock-out / Tag-out (LOTO)</w:t>
      </w:r>
    </w:p>
    <w:p>
      <w:r>
        <w:rPr>
          <w:sz w:val="20"/>
        </w:rPr>
        <w:t>☐ Atmospheric testing performed (record below)</w:t>
      </w:r>
    </w:p>
    <w:p>
      <w:r>
        <w:rPr>
          <w:sz w:val="20"/>
        </w:rPr>
        <w:t>☐ Standby person / fire watch</w:t>
      </w:r>
    </w:p>
    <w:p>
      <w:r>
        <w:rPr>
          <w:sz w:val="20"/>
        </w:rPr>
        <w:t>☐ Rescue / emergency plan in place</w:t>
      </w:r>
    </w:p>
    <w:p>
      <w:r>
        <w:rPr>
          <w:sz w:val="20"/>
        </w:rPr>
        <w:t>☐ Barricades / signage</w:t>
      </w:r>
    </w:p>
    <w:p>
      <w:r>
        <w:rPr>
          <w:sz w:val="20"/>
        </w:rPr>
        <w:t>☐ Communication system tested</w:t>
      </w:r>
    </w:p>
    <w:p>
      <w:r>
        <w:rPr>
          <w:sz w:val="20"/>
        </w:rPr>
        <w:t>☐ Equipment inspected and tagged</w:t>
      </w:r>
    </w:p>
    <w:p>
      <w:r>
        <w:rPr>
          <w:sz w:val="20"/>
        </w:rPr>
        <w:t>☐ Work area cleaned / cleared</w:t>
      </w:r>
    </w:p>
    <w:p>
      <w:pPr>
        <w:spacing w:before="280" w:after="120"/>
      </w:pPr>
      <w:r>
        <w:rPr>
          <w:b/>
          <w:color w:val="F76E21"/>
          <w:sz w:val="26"/>
        </w:rPr>
        <w:t>6. Atmospheric Test Results (confined space / hot work)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F76E21"/>
          </w:tcPr>
          <w:p>
            <w:r>
              <w:rPr>
                <w:b/>
                <w:color w:val="FFFFFF"/>
              </w:rPr>
              <w:t>Gas</w:t>
            </w:r>
          </w:p>
        </w:tc>
        <w:tc>
          <w:tcPr>
            <w:tcW w:type="dxa" w:w="2493"/>
            <w:shd w:val="clear" w:color="auto" w:fill="F76E21"/>
          </w:tcPr>
          <w:p>
            <w:r>
              <w:rPr>
                <w:b/>
                <w:color w:val="FFFFFF"/>
              </w:rPr>
              <w:t>Acceptable Range</w:t>
            </w:r>
          </w:p>
        </w:tc>
        <w:tc>
          <w:tcPr>
            <w:tcW w:type="dxa" w:w="2493"/>
            <w:shd w:val="clear" w:color="auto" w:fill="F76E21"/>
          </w:tcPr>
          <w:p>
            <w:r>
              <w:rPr>
                <w:b/>
                <w:color w:val="FFFFFF"/>
              </w:rPr>
              <w:t>Reading</w:t>
            </w:r>
          </w:p>
        </w:tc>
        <w:tc>
          <w:tcPr>
            <w:tcW w:type="dxa" w:w="2493"/>
            <w:shd w:val="clear" w:color="auto" w:fill="F76E21"/>
          </w:tcPr>
          <w:p>
            <w:r>
              <w:rPr>
                <w:b/>
                <w:color w:val="FFFFFF"/>
              </w:rPr>
              <w:t>Time</w:t>
            </w:r>
          </w:p>
        </w:tc>
      </w:tr>
      <w:tr>
        <w:tc>
          <w:tcPr>
            <w:tcW w:type="dxa" w:w="2493"/>
          </w:tcPr>
          <w:p>
            <w:r>
              <w:t>Oxygen (O₂)</w:t>
            </w:r>
          </w:p>
        </w:tc>
        <w:tc>
          <w:tcPr>
            <w:tcW w:type="dxa" w:w="2493"/>
          </w:tcPr>
          <w:p>
            <w:r>
              <w:t>19.5 – 23.5 %</w:t>
            </w:r>
          </w:p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>
            <w:r>
              <w:t>LEL / Flammable</w:t>
            </w:r>
          </w:p>
        </w:tc>
        <w:tc>
          <w:tcPr>
            <w:tcW w:type="dxa" w:w="2493"/>
          </w:tcPr>
          <w:p>
            <w:r>
              <w:t>&lt; 10 %</w:t>
            </w:r>
          </w:p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>
            <w:r>
              <w:t>Carbon monoxide (CO)</w:t>
            </w:r>
          </w:p>
        </w:tc>
        <w:tc>
          <w:tcPr>
            <w:tcW w:type="dxa" w:w="2493"/>
          </w:tcPr>
          <w:p>
            <w:r>
              <w:t>&lt; 35 ppm</w:t>
            </w:r>
          </w:p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>
            <w:r>
              <w:t>Hydrogen sulfide (H₂S)</w:t>
            </w:r>
          </w:p>
        </w:tc>
        <w:tc>
          <w:tcPr>
            <w:tcW w:type="dxa" w:w="2493"/>
          </w:tcPr>
          <w:p>
            <w:r>
              <w:t>&lt; 10 ppm</w:t>
            </w:r>
          </w:p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</w:tbl>
    <w:p>
      <w:pPr>
        <w:spacing w:before="280" w:after="120"/>
      </w:pPr>
      <w:r>
        <w:rPr>
          <w:b/>
          <w:color w:val="F76E21"/>
          <w:sz w:val="26"/>
        </w:rPr>
        <w:t>7. PPE Required</w:t>
      </w:r>
    </w:p>
    <w:p>
      <w:r>
        <w:rPr>
          <w:i/>
          <w:color w:val="606060"/>
          <w:sz w:val="18"/>
        </w:rPr>
        <w:t>List every item — head, eye, hearing, respiratory, hand, foot, fall arrest.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>
      <w:pPr>
        <w:spacing w:before="280" w:after="120"/>
      </w:pPr>
      <w:r>
        <w:rPr>
          <w:b/>
          <w:color w:val="F76E21"/>
          <w:sz w:val="26"/>
        </w:rPr>
        <w:t>8. Permit Issuer Authorisation</w:t>
      </w:r>
    </w:p>
    <w:tbl>
      <w:tblPr>
        <w:tblStyle w:val="LightGrid-Accent1"/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835"/>
            <w:vAlign w:val="center"/>
            <w:shd w:val="clear" w:color="auto" w:fill="F5F6FA"/>
          </w:tcPr>
          <w:p>
            <w:r>
              <w:rPr>
                <w:b/>
                <w:sz w:val="20"/>
              </w:rPr>
              <w:t>Issuer Name &amp; Role</w:t>
            </w:r>
          </w:p>
        </w:tc>
        <w:tc>
          <w:tcPr>
            <w:tcW w:type="dxa" w:w="6236"/>
            <w:vAlign w:val="center"/>
          </w:tcPr>
          <w:p>
            <w:r/>
          </w:p>
        </w:tc>
      </w:tr>
      <w:tr>
        <w:tc>
          <w:tcPr>
            <w:tcW w:type="dxa" w:w="2835"/>
            <w:vAlign w:val="center"/>
            <w:shd w:val="clear" w:color="auto" w:fill="F5F6FA"/>
          </w:tcPr>
          <w:p>
            <w:r>
              <w:rPr>
                <w:b/>
                <w:sz w:val="20"/>
              </w:rPr>
              <w:t>Signature</w:t>
            </w:r>
          </w:p>
        </w:tc>
        <w:tc>
          <w:tcPr>
            <w:tcW w:type="dxa" w:w="6236"/>
            <w:vAlign w:val="center"/>
          </w:tcPr>
          <w:p>
            <w:r/>
          </w:p>
        </w:tc>
      </w:tr>
      <w:tr>
        <w:tc>
          <w:tcPr>
            <w:tcW w:type="dxa" w:w="2835"/>
            <w:vAlign w:val="center"/>
            <w:shd w:val="clear" w:color="auto" w:fill="F5F6FA"/>
          </w:tcPr>
          <w:p>
            <w:r>
              <w:rPr>
                <w:b/>
                <w:sz w:val="20"/>
              </w:rPr>
              <w:t>Date / Time</w:t>
            </w:r>
          </w:p>
        </w:tc>
        <w:tc>
          <w:tcPr>
            <w:tcW w:type="dxa" w:w="6236"/>
            <w:vAlign w:val="center"/>
          </w:tcPr>
          <w:p>
            <w:r/>
          </w:p>
        </w:tc>
      </w:tr>
    </w:tbl>
    <w:p>
      <w:pPr>
        <w:spacing w:before="280" w:after="120"/>
      </w:pPr>
      <w:r>
        <w:rPr>
          <w:b/>
          <w:color w:val="F76E21"/>
          <w:sz w:val="26"/>
        </w:rPr>
        <w:t>9. Permit Receiver Acceptance</w:t>
      </w:r>
    </w:p>
    <w:tbl>
      <w:tblPr>
        <w:tblStyle w:val="LightGrid-Accent1"/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835"/>
            <w:vAlign w:val="center"/>
            <w:shd w:val="clear" w:color="auto" w:fill="F5F6FA"/>
          </w:tcPr>
          <w:p>
            <w:r>
              <w:rPr>
                <w:b/>
                <w:sz w:val="20"/>
              </w:rPr>
              <w:t>Receiver Name &amp; Role</w:t>
            </w:r>
          </w:p>
        </w:tc>
        <w:tc>
          <w:tcPr>
            <w:tcW w:type="dxa" w:w="6236"/>
            <w:vAlign w:val="center"/>
          </w:tcPr>
          <w:p>
            <w:r/>
          </w:p>
        </w:tc>
      </w:tr>
      <w:tr>
        <w:tc>
          <w:tcPr>
            <w:tcW w:type="dxa" w:w="2835"/>
            <w:vAlign w:val="center"/>
            <w:shd w:val="clear" w:color="auto" w:fill="F5F6FA"/>
          </w:tcPr>
          <w:p>
            <w:r>
              <w:rPr>
                <w:b/>
                <w:sz w:val="20"/>
              </w:rPr>
              <w:t>Signature</w:t>
            </w:r>
          </w:p>
        </w:tc>
        <w:tc>
          <w:tcPr>
            <w:tcW w:type="dxa" w:w="6236"/>
            <w:vAlign w:val="center"/>
          </w:tcPr>
          <w:p>
            <w:r/>
          </w:p>
        </w:tc>
      </w:tr>
      <w:tr>
        <w:tc>
          <w:tcPr>
            <w:tcW w:type="dxa" w:w="2835"/>
            <w:vAlign w:val="center"/>
            <w:shd w:val="clear" w:color="auto" w:fill="F5F6FA"/>
          </w:tcPr>
          <w:p>
            <w:r>
              <w:rPr>
                <w:b/>
                <w:sz w:val="20"/>
              </w:rPr>
              <w:t>Date / Time</w:t>
            </w:r>
          </w:p>
        </w:tc>
        <w:tc>
          <w:tcPr>
            <w:tcW w:type="dxa" w:w="6236"/>
            <w:vAlign w:val="center"/>
          </w:tcPr>
          <w:p>
            <w:r/>
          </w:p>
        </w:tc>
      </w:tr>
    </w:tbl>
    <w:p>
      <w:r>
        <w:rPr>
          <w:i/>
          <w:color w:val="606060"/>
          <w:sz w:val="18"/>
        </w:rPr>
        <w:t>By signing, the receiver confirms they understand the hazards, controls, scope, and PPE requirements.</w:t>
      </w:r>
    </w:p>
    <w:p>
      <w:pPr>
        <w:spacing w:before="280" w:after="120"/>
      </w:pPr>
      <w:r>
        <w:rPr>
          <w:b/>
          <w:color w:val="F76E21"/>
          <w:sz w:val="26"/>
        </w:rPr>
        <w:t>10. Close-Out</w:t>
      </w:r>
    </w:p>
    <w:tbl>
      <w:tblPr>
        <w:tblStyle w:val="LightGrid-Accent1"/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835"/>
            <w:vAlign w:val="center"/>
            <w:shd w:val="clear" w:color="auto" w:fill="F5F6FA"/>
          </w:tcPr>
          <w:p>
            <w:r>
              <w:rPr>
                <w:b/>
                <w:sz w:val="20"/>
              </w:rPr>
              <w:t>Work Complete Y/N</w:t>
            </w:r>
          </w:p>
        </w:tc>
        <w:tc>
          <w:tcPr>
            <w:tcW w:type="dxa" w:w="6236"/>
            <w:vAlign w:val="center"/>
          </w:tcPr>
          <w:p>
            <w:r/>
          </w:p>
        </w:tc>
      </w:tr>
      <w:tr>
        <w:tc>
          <w:tcPr>
            <w:tcW w:type="dxa" w:w="2835"/>
            <w:vAlign w:val="center"/>
            <w:shd w:val="clear" w:color="auto" w:fill="F5F6FA"/>
          </w:tcPr>
          <w:p>
            <w:r>
              <w:rPr>
                <w:b/>
                <w:sz w:val="20"/>
              </w:rPr>
              <w:t>Area Inspected &amp; Made Safe Y/N</w:t>
            </w:r>
          </w:p>
        </w:tc>
        <w:tc>
          <w:tcPr>
            <w:tcW w:type="dxa" w:w="6236"/>
            <w:vAlign w:val="center"/>
          </w:tcPr>
          <w:p>
            <w:r/>
          </w:p>
        </w:tc>
      </w:tr>
      <w:tr>
        <w:tc>
          <w:tcPr>
            <w:tcW w:type="dxa" w:w="2835"/>
            <w:vAlign w:val="center"/>
            <w:shd w:val="clear" w:color="auto" w:fill="F5F6FA"/>
          </w:tcPr>
          <w:p>
            <w:r>
              <w:rPr>
                <w:b/>
                <w:sz w:val="20"/>
              </w:rPr>
              <w:t>Issuer Sign-Off</w:t>
            </w:r>
          </w:p>
        </w:tc>
        <w:tc>
          <w:tcPr>
            <w:tcW w:type="dxa" w:w="6236"/>
            <w:vAlign w:val="center"/>
          </w:tcPr>
          <w:p>
            <w:r/>
          </w:p>
        </w:tc>
      </w:tr>
      <w:tr>
        <w:tc>
          <w:tcPr>
            <w:tcW w:type="dxa" w:w="2835"/>
            <w:vAlign w:val="center"/>
            <w:shd w:val="clear" w:color="auto" w:fill="F5F6FA"/>
          </w:tcPr>
          <w:p>
            <w:r>
              <w:rPr>
                <w:b/>
                <w:sz w:val="20"/>
              </w:rPr>
              <w:t>Date / Time</w:t>
            </w:r>
          </w:p>
        </w:tc>
        <w:tc>
          <w:tcPr>
            <w:tcW w:type="dxa" w:w="6236"/>
            <w:vAlign w:val="center"/>
          </w:tcPr>
          <w:p>
            <w:r/>
          </w:p>
        </w:tc>
      </w:tr>
    </w:tbl>
    <w:sectPr w:rsidR="00FC693F" w:rsidRPr="0006063C" w:rsidSect="00034616">
      <w:footerReference w:type="default" r:id="rId9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06060"/>
        <w:sz w:val="16"/>
      </w:rPr>
      <w:t>Provided by Safety Space  •  https://safetyspace.co/permit-to-work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